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>РОССИЙСКАЯ ФЕДЕРАЦИЯ</w:t>
      </w:r>
    </w:p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>АДМИНИСТРАЦИЯ  КУРОЧКИНСКОГО СЕЛЬСОВЕТА</w:t>
      </w:r>
    </w:p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>ТАЛЬМЕНСКОГО РАЙОНА АЛТАЙСКОГО КРАЯ</w:t>
      </w:r>
    </w:p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</w:p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>ПОСТАНОВЛЕНИЕ</w:t>
      </w:r>
    </w:p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>04.09.2015                                                                                                №  33</w:t>
      </w:r>
    </w:p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</w:p>
    <w:p w:rsidR="00014E2F" w:rsidRPr="00014E2F" w:rsidRDefault="00014E2F" w:rsidP="00014E2F">
      <w:pPr>
        <w:jc w:val="center"/>
        <w:rPr>
          <w:rFonts w:ascii="Arial" w:hAnsi="Arial"/>
          <w:sz w:val="24"/>
          <w:szCs w:val="28"/>
        </w:rPr>
      </w:pPr>
      <w:proofErr w:type="spellStart"/>
      <w:r w:rsidRPr="00014E2F">
        <w:rPr>
          <w:rFonts w:ascii="Arial" w:hAnsi="Arial"/>
          <w:sz w:val="24"/>
          <w:szCs w:val="28"/>
        </w:rPr>
        <w:t>с</w:t>
      </w:r>
      <w:proofErr w:type="gramStart"/>
      <w:r w:rsidRPr="00014E2F">
        <w:rPr>
          <w:rFonts w:ascii="Arial" w:hAnsi="Arial"/>
          <w:sz w:val="24"/>
          <w:szCs w:val="28"/>
        </w:rPr>
        <w:t>.К</w:t>
      </w:r>
      <w:proofErr w:type="gramEnd"/>
      <w:r w:rsidRPr="00014E2F">
        <w:rPr>
          <w:rFonts w:ascii="Arial" w:hAnsi="Arial"/>
          <w:sz w:val="24"/>
          <w:szCs w:val="28"/>
        </w:rPr>
        <w:t>урочкино</w:t>
      </w:r>
      <w:proofErr w:type="spellEnd"/>
    </w:p>
    <w:p w:rsidR="00014E2F" w:rsidRPr="00014E2F" w:rsidRDefault="00014E2F" w:rsidP="00014E2F">
      <w:pPr>
        <w:jc w:val="center"/>
        <w:rPr>
          <w:rFonts w:ascii="Arial" w:hAnsi="Arial"/>
          <w:b/>
          <w:sz w:val="24"/>
          <w:szCs w:val="28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  <w:szCs w:val="24"/>
        </w:rPr>
      </w:pPr>
      <w:r w:rsidRPr="00014E2F">
        <w:rPr>
          <w:rFonts w:ascii="Arial" w:hAnsi="Arial"/>
          <w:b/>
          <w:bCs/>
          <w:sz w:val="24"/>
        </w:rPr>
        <w:t>ОБ УСТАНОВЛЕНИИ ПОРЯДКА ВЕДЕНИЯ УЧЕТА ГРАЖДАН,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proofErr w:type="gramStart"/>
      <w:r w:rsidRPr="00014E2F">
        <w:rPr>
          <w:rFonts w:ascii="Arial" w:hAnsi="Arial"/>
          <w:b/>
          <w:bCs/>
          <w:sz w:val="24"/>
        </w:rPr>
        <w:t>ИСПЫТЫВАЮЩИХ ПОТРЕБНОСТЬ В ДРЕВЕСИНЕ ДЛЯ СОБСТВЕННЫХ НУЖД</w:t>
      </w:r>
      <w:proofErr w:type="gramEnd"/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 xml:space="preserve">В соответствии со </w:t>
      </w:r>
      <w:hyperlink r:id="rId4" w:history="1">
        <w:r w:rsidRPr="00014E2F">
          <w:rPr>
            <w:rStyle w:val="a3"/>
            <w:rFonts w:ascii="Arial" w:hAnsi="Arial"/>
            <w:sz w:val="24"/>
            <w:szCs w:val="28"/>
            <w:u w:val="none"/>
          </w:rPr>
          <w:t>статьей 84</w:t>
        </w:r>
      </w:hyperlink>
      <w:r w:rsidRPr="00014E2F">
        <w:rPr>
          <w:rFonts w:ascii="Arial" w:hAnsi="Arial"/>
          <w:sz w:val="24"/>
          <w:szCs w:val="28"/>
        </w:rPr>
        <w:t xml:space="preserve"> Лесного кодекса Российской Федерации, </w:t>
      </w:r>
      <w:hyperlink r:id="rId5" w:history="1">
        <w:r w:rsidRPr="00014E2F">
          <w:rPr>
            <w:rStyle w:val="a3"/>
            <w:rFonts w:ascii="Arial" w:hAnsi="Arial"/>
            <w:sz w:val="24"/>
            <w:szCs w:val="28"/>
            <w:u w:val="none"/>
          </w:rPr>
          <w:t>Законом</w:t>
        </w:r>
      </w:hyperlink>
      <w:r w:rsidRPr="00014E2F">
        <w:rPr>
          <w:rFonts w:ascii="Arial" w:hAnsi="Arial"/>
          <w:sz w:val="24"/>
          <w:szCs w:val="28"/>
        </w:rPr>
        <w:t xml:space="preserve"> Алтайского края от 10.09.2007 N 87-ЗС "О регулировании отдельных лесных отношений" постановляю: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 xml:space="preserve">1. Установить на территории муниципального образования </w:t>
      </w:r>
      <w:proofErr w:type="spellStart"/>
      <w:r w:rsidRPr="00014E2F">
        <w:rPr>
          <w:rFonts w:ascii="Arial" w:hAnsi="Arial"/>
          <w:sz w:val="24"/>
          <w:szCs w:val="28"/>
        </w:rPr>
        <w:t>Курочкинский</w:t>
      </w:r>
      <w:proofErr w:type="spellEnd"/>
      <w:r w:rsidRPr="00014E2F">
        <w:rPr>
          <w:rFonts w:ascii="Arial" w:hAnsi="Arial"/>
          <w:sz w:val="24"/>
          <w:szCs w:val="28"/>
        </w:rPr>
        <w:t xml:space="preserve">   сельсовет </w:t>
      </w:r>
      <w:hyperlink r:id="rId6" w:anchor="Par36" w:history="1">
        <w:r w:rsidRPr="00014E2F">
          <w:rPr>
            <w:rStyle w:val="a3"/>
            <w:rFonts w:ascii="Arial" w:hAnsi="Arial"/>
            <w:sz w:val="24"/>
            <w:szCs w:val="28"/>
            <w:u w:val="none"/>
          </w:rPr>
          <w:t>Порядок</w:t>
        </w:r>
      </w:hyperlink>
      <w:r w:rsidRPr="00014E2F">
        <w:rPr>
          <w:rFonts w:ascii="Arial" w:hAnsi="Arial"/>
          <w:sz w:val="24"/>
          <w:szCs w:val="28"/>
        </w:rPr>
        <w:t xml:space="preserve"> ведения учета граждан, испытывающих потребность в древесине для собственных нужд (далее - Порядок) (приложение).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 xml:space="preserve">2.  Администрации </w:t>
      </w:r>
      <w:proofErr w:type="spellStart"/>
      <w:r w:rsidRPr="00014E2F">
        <w:rPr>
          <w:rFonts w:ascii="Arial" w:hAnsi="Arial"/>
          <w:sz w:val="24"/>
          <w:szCs w:val="28"/>
        </w:rPr>
        <w:t>Курочкинского</w:t>
      </w:r>
      <w:proofErr w:type="spellEnd"/>
      <w:r w:rsidRPr="00014E2F">
        <w:rPr>
          <w:rFonts w:ascii="Arial" w:hAnsi="Arial"/>
          <w:sz w:val="24"/>
          <w:szCs w:val="28"/>
        </w:rPr>
        <w:t xml:space="preserve"> сельсовета осуществлять учет граждан, испытывающих потребность в древесине для собственных нужд, руководствуясь </w:t>
      </w:r>
      <w:hyperlink r:id="rId7" w:anchor="Par36" w:history="1">
        <w:r w:rsidRPr="00014E2F">
          <w:rPr>
            <w:rStyle w:val="a3"/>
            <w:rFonts w:ascii="Arial" w:hAnsi="Arial"/>
            <w:sz w:val="24"/>
            <w:szCs w:val="28"/>
            <w:u w:val="none"/>
          </w:rPr>
          <w:t>Порядком</w:t>
        </w:r>
      </w:hyperlink>
      <w:r w:rsidRPr="00014E2F">
        <w:rPr>
          <w:rFonts w:ascii="Arial" w:hAnsi="Arial"/>
          <w:sz w:val="24"/>
          <w:szCs w:val="28"/>
        </w:rPr>
        <w:t>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>3. Обнародовать настоящее постановление в установленном законом порядке.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>4.Считать утратившим силу Постановление №1 от 12.01.2010 с внесенными изменениями (Постановление №3 от 25.01.2011;Постановление №29 от 24.12.2013;Постановление № 13 от 07.04.2014)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 xml:space="preserve">5. </w:t>
      </w:r>
      <w:proofErr w:type="gramStart"/>
      <w:r w:rsidRPr="00014E2F">
        <w:rPr>
          <w:rFonts w:ascii="Arial" w:hAnsi="Arial"/>
          <w:sz w:val="24"/>
          <w:szCs w:val="28"/>
        </w:rPr>
        <w:t>Контроль за</w:t>
      </w:r>
      <w:proofErr w:type="gramEnd"/>
      <w:r w:rsidRPr="00014E2F">
        <w:rPr>
          <w:rFonts w:ascii="Arial" w:hAnsi="Arial"/>
          <w:sz w:val="24"/>
          <w:szCs w:val="28"/>
        </w:rPr>
        <w:t xml:space="preserve"> исполнением постановления оставляю за собой.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  <w:r w:rsidRPr="00014E2F">
        <w:rPr>
          <w:rFonts w:ascii="Arial" w:hAnsi="Arial"/>
          <w:sz w:val="24"/>
          <w:szCs w:val="28"/>
        </w:rPr>
        <w:t xml:space="preserve">Глава Администрации                                                                     Т.А. </w:t>
      </w:r>
      <w:proofErr w:type="spellStart"/>
      <w:r w:rsidRPr="00014E2F">
        <w:rPr>
          <w:rFonts w:ascii="Arial" w:hAnsi="Arial"/>
          <w:sz w:val="24"/>
          <w:szCs w:val="28"/>
        </w:rPr>
        <w:t>Кундик</w:t>
      </w:r>
      <w:proofErr w:type="spellEnd"/>
      <w:r w:rsidRPr="00014E2F">
        <w:rPr>
          <w:rFonts w:ascii="Arial" w:hAnsi="Arial"/>
          <w:sz w:val="24"/>
          <w:szCs w:val="28"/>
        </w:rPr>
        <w:t xml:space="preserve"> 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8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/>
          <w:sz w:val="24"/>
        </w:rPr>
      </w:pPr>
      <w:bookmarkStart w:id="0" w:name="Par31"/>
      <w:bookmarkEnd w:id="0"/>
      <w:r w:rsidRPr="00014E2F">
        <w:rPr>
          <w:rFonts w:ascii="Arial" w:hAnsi="Arial"/>
          <w:sz w:val="24"/>
        </w:rPr>
        <w:t>Приложение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к Постановлению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главы Администрации № 33 от 04.09.2015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bookmarkStart w:id="1" w:name="Par36"/>
      <w:bookmarkEnd w:id="1"/>
      <w:r w:rsidRPr="00014E2F">
        <w:rPr>
          <w:rFonts w:ascii="Arial" w:hAnsi="Arial"/>
          <w:b/>
          <w:bCs/>
          <w:sz w:val="24"/>
        </w:rPr>
        <w:t>ПОРЯДОК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014E2F">
        <w:rPr>
          <w:rFonts w:ascii="Arial" w:hAnsi="Arial"/>
          <w:b/>
          <w:bCs/>
          <w:sz w:val="24"/>
        </w:rPr>
        <w:t>ВЕДЕНИЯ УЧЕТА ГРАЖДАН, ИСПЫТЫВАЮЩИХ ПОТРЕБНОСТЬ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4"/>
        </w:rPr>
      </w:pPr>
      <w:r w:rsidRPr="00014E2F">
        <w:rPr>
          <w:rFonts w:ascii="Arial" w:hAnsi="Arial"/>
          <w:b/>
          <w:bCs/>
          <w:sz w:val="24"/>
        </w:rPr>
        <w:t>В ДРЕВЕСИНЕ ДЛЯ СОБСТВЕННЫХ НУЖД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1. Порядок ведения учета граждан, испытывающих потребность в древесине для собственных нужд (далее - Порядок), разработан в соответствии с Лесным </w:t>
      </w:r>
      <w:hyperlink r:id="rId8" w:history="1">
        <w:r w:rsidRPr="00014E2F">
          <w:rPr>
            <w:rStyle w:val="a3"/>
            <w:rFonts w:ascii="Arial" w:hAnsi="Arial"/>
            <w:sz w:val="24"/>
            <w:u w:val="none"/>
          </w:rPr>
          <w:t>кодексом</w:t>
        </w:r>
      </w:hyperlink>
      <w:r w:rsidRPr="00014E2F">
        <w:rPr>
          <w:rFonts w:ascii="Arial" w:hAnsi="Arial"/>
          <w:sz w:val="24"/>
        </w:rPr>
        <w:t xml:space="preserve"> Российской Федерации, </w:t>
      </w:r>
      <w:hyperlink r:id="rId9" w:history="1">
        <w:r w:rsidRPr="00014E2F">
          <w:rPr>
            <w:rStyle w:val="a3"/>
            <w:rFonts w:ascii="Arial" w:hAnsi="Arial"/>
            <w:sz w:val="24"/>
            <w:u w:val="none"/>
          </w:rPr>
          <w:t>законом</w:t>
        </w:r>
      </w:hyperlink>
      <w:r w:rsidRPr="00014E2F">
        <w:rPr>
          <w:rFonts w:ascii="Arial" w:hAnsi="Arial"/>
          <w:sz w:val="24"/>
        </w:rPr>
        <w:t xml:space="preserve"> Алтайского края от 10.09.2007 N 87-ЗС "О регулировании отдельных лесных отношений на территории Алтайского края" (далее - Закон N 87-ЗС).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2. Порядок разработан в целях обеспечения граждан древесиной для индивидуального жилищного строительства; ремонта жилого дома, части жилого дома, иных жилых помещений и хозяйственных построек; отопления жилого дома, части жилого дома, иных жилых помещений, имеющих печное отопление.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3. Нормативы заготовки или приобретения гражданами древесины для собственных нужд установлены </w:t>
      </w:r>
      <w:hyperlink r:id="rId10" w:history="1">
        <w:r w:rsidRPr="00014E2F">
          <w:rPr>
            <w:rStyle w:val="a3"/>
            <w:rFonts w:ascii="Arial" w:hAnsi="Arial"/>
            <w:sz w:val="24"/>
            <w:u w:val="none"/>
          </w:rPr>
          <w:t>статьей 7</w:t>
        </w:r>
      </w:hyperlink>
      <w:r w:rsidRPr="00014E2F">
        <w:rPr>
          <w:rFonts w:ascii="Arial" w:hAnsi="Arial"/>
          <w:sz w:val="24"/>
        </w:rPr>
        <w:t xml:space="preserve"> Закона N 87-ЗС.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2" w:name="Par47"/>
      <w:bookmarkEnd w:id="2"/>
      <w:r w:rsidRPr="00014E2F">
        <w:rPr>
          <w:rFonts w:ascii="Arial" w:hAnsi="Arial"/>
          <w:sz w:val="24"/>
        </w:rPr>
        <w:t>4. Гражданами, испытывающими потребность в древесине в целях индивидуального жилищного строительства, являются: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4.1. Граждане, принятые на учет в качестве нуждающихся в улучшении жилищных условий, в соответствии с Жилищным </w:t>
      </w:r>
      <w:hyperlink r:id="rId11" w:history="1">
        <w:r w:rsidRPr="00014E2F">
          <w:rPr>
            <w:rStyle w:val="a3"/>
            <w:rFonts w:ascii="Arial" w:hAnsi="Arial"/>
            <w:sz w:val="24"/>
            <w:u w:val="none"/>
          </w:rPr>
          <w:t>кодексом</w:t>
        </w:r>
      </w:hyperlink>
      <w:r w:rsidRPr="00014E2F">
        <w:rPr>
          <w:rFonts w:ascii="Arial" w:hAnsi="Arial"/>
          <w:sz w:val="24"/>
        </w:rPr>
        <w:t xml:space="preserve"> Российской Федерации, </w:t>
      </w:r>
      <w:hyperlink r:id="rId12" w:history="1">
        <w:r w:rsidRPr="00014E2F">
          <w:rPr>
            <w:rStyle w:val="a3"/>
            <w:rFonts w:ascii="Arial" w:hAnsi="Arial"/>
            <w:sz w:val="24"/>
            <w:u w:val="none"/>
          </w:rPr>
          <w:t>законом</w:t>
        </w:r>
      </w:hyperlink>
      <w:r w:rsidRPr="00014E2F">
        <w:rPr>
          <w:rFonts w:ascii="Arial" w:hAnsi="Arial"/>
          <w:sz w:val="24"/>
        </w:rPr>
        <w:t xml:space="preserve"> Алтайского края от 09.12.2005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4.2. 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но не реализовавшие своего права на строительство жилого помещения;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lastRenderedPageBreak/>
        <w:t xml:space="preserve">4.3. </w:t>
      </w:r>
      <w:proofErr w:type="gramStart"/>
      <w:r w:rsidRPr="00014E2F">
        <w:rPr>
          <w:rFonts w:ascii="Arial" w:hAnsi="Arial"/>
          <w:sz w:val="24"/>
        </w:rPr>
        <w:t>Граждане,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дома, но не реализовавшие своего права на строительство жилого дома.</w:t>
      </w:r>
      <w:proofErr w:type="gramEnd"/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5.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6. В случае утраты (уничтожения) жилого дома, части жилого дома, иных жилых помещений в результате пожара, наводнения или иного стихийного бедствия выделение гражданам древесины или выдача разрешения на приобретение гражданами древесины для индивидуального жилищного строительства осуществляется без учета срока, установленного </w:t>
      </w:r>
      <w:hyperlink r:id="rId13" w:history="1">
        <w:r w:rsidRPr="00014E2F">
          <w:rPr>
            <w:rStyle w:val="a3"/>
            <w:rFonts w:ascii="Arial" w:hAnsi="Arial"/>
            <w:sz w:val="24"/>
            <w:u w:val="none"/>
          </w:rPr>
          <w:t>статьей 7</w:t>
        </w:r>
      </w:hyperlink>
      <w:r w:rsidRPr="00014E2F">
        <w:rPr>
          <w:rFonts w:ascii="Arial" w:hAnsi="Arial"/>
          <w:sz w:val="24"/>
        </w:rPr>
        <w:t xml:space="preserve"> Закона N 87-ЗС.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7. Учет граждан, испытывающих потребность в древесине для собственных нужд (далее - учет), осуществляет администрация поселения по месту жительства гражданина на основании его </w:t>
      </w:r>
      <w:hyperlink r:id="rId14" w:anchor="Par132" w:history="1">
        <w:r w:rsidRPr="00014E2F">
          <w:rPr>
            <w:rStyle w:val="a3"/>
            <w:rFonts w:ascii="Arial" w:hAnsi="Arial"/>
            <w:sz w:val="24"/>
            <w:u w:val="none"/>
          </w:rPr>
          <w:t>заявления</w:t>
        </w:r>
      </w:hyperlink>
      <w:r w:rsidRPr="00014E2F">
        <w:rPr>
          <w:rFonts w:ascii="Arial" w:hAnsi="Arial"/>
          <w:sz w:val="24"/>
        </w:rPr>
        <w:t xml:space="preserve"> (приложение 1 к Порядку). </w:t>
      </w:r>
      <w:proofErr w:type="gramStart"/>
      <w:r w:rsidRPr="00014E2F">
        <w:rPr>
          <w:rFonts w:ascii="Arial" w:hAnsi="Arial"/>
          <w:sz w:val="24"/>
        </w:rPr>
        <w:t>Заявление может быть подано в письменной или электронной форме в администрацию поселения, в Краевое автономное учреждение "Многофункциональный центр предоставления государственных и муниципальных услуг Алтайского края" (далее - МФЦ), через Единый портал государственных и муниципальных услуг (функций), а также иным способом, позволяющим передать в электронном виде заявление и иные документы, оформленные в соответствии с требованиями к форматам заявлений и иных документов.</w:t>
      </w:r>
      <w:proofErr w:type="gramEnd"/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3" w:name="Par54"/>
      <w:bookmarkEnd w:id="3"/>
      <w:r w:rsidRPr="00014E2F">
        <w:rPr>
          <w:rFonts w:ascii="Arial" w:hAnsi="Arial"/>
          <w:sz w:val="24"/>
        </w:rPr>
        <w:t xml:space="preserve">8. В целях постановки на учет, в зависимости от целей использования древесины гражданин либо уполномоченное им лицо (далее - заявитель) одновременно с заявлением </w:t>
      </w:r>
      <w:proofErr w:type="gramStart"/>
      <w:r w:rsidRPr="00014E2F">
        <w:rPr>
          <w:rFonts w:ascii="Arial" w:hAnsi="Arial"/>
          <w:sz w:val="24"/>
        </w:rPr>
        <w:t>предоставляет следующие документы</w:t>
      </w:r>
      <w:proofErr w:type="gramEnd"/>
      <w:r w:rsidRPr="00014E2F">
        <w:rPr>
          <w:rFonts w:ascii="Arial" w:hAnsi="Arial"/>
          <w:sz w:val="24"/>
        </w:rPr>
        <w:t>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4" w:name="Par55"/>
      <w:bookmarkEnd w:id="4"/>
      <w:r w:rsidRPr="00014E2F">
        <w:rPr>
          <w:rFonts w:ascii="Arial" w:hAnsi="Arial"/>
          <w:sz w:val="24"/>
        </w:rPr>
        <w:t>8.1. Для строительства индивидуального жилого дома: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а) копию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б) копии правоустанавливающих документов на земельный участок в случае, если права на него не зарегистрированы в Едином государственном реестре прав на недвижимое имущество и сделок к ним;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5" w:name="Par58"/>
      <w:bookmarkEnd w:id="5"/>
      <w:r w:rsidRPr="00014E2F">
        <w:rPr>
          <w:rFonts w:ascii="Arial" w:hAnsi="Arial"/>
          <w:sz w:val="24"/>
        </w:rPr>
        <w:t>8.2. Для ремонта жилого дома, части жилого дома и хозяйственных построек: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а) копия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б) копия правоустанавливающего документа на жилой дом, часть жилого дома, если права на них не зарегистрированы в Едином государственном реестре прав на недвижимое имущество и сделок к ним;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6" w:name="Par61"/>
      <w:bookmarkEnd w:id="6"/>
      <w:r w:rsidRPr="00014E2F">
        <w:rPr>
          <w:rFonts w:ascii="Arial" w:hAnsi="Arial"/>
          <w:sz w:val="24"/>
        </w:rPr>
        <w:t>8.3. Для отопления жилого дома, части жилого дома, иных жилых помещений, имеющих печное отопление: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lastRenderedPageBreak/>
        <w:t>а) копия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б) копия правоустанавливающего документа на жилой дом, часть жилого дома, если права на них не зарегистрированы в Едином государственном реестре прав на недвижимое имущество и сделок с ним.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Копии документов, не заверенные в установленном порядке, предоставляются с предъявлением оригинала.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9. В рамках межведомственного взаимодействия в течение 5-ти рабочих дней с момента регистрации заявления администрацией сельсовета запрашиваются следующие документы: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а) копия разрешения на строительство индивидуального жилого дома - в администрации поселения, на территории которого планируется строительство (в случае строительства индивидуального жилого дома);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б)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помещения,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</w:t>
      </w:r>
      <w:proofErr w:type="gramEnd"/>
      <w:r w:rsidRPr="00014E2F">
        <w:rPr>
          <w:rFonts w:ascii="Arial" w:hAnsi="Arial"/>
          <w:sz w:val="24"/>
        </w:rPr>
        <w:t xml:space="preserve"> дома – в администрации района или поселения (в случае строительства индивидуального жилого дома);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в) справка обследования строения - в территориальном отделении государственного пожарного надзора МЧС России по </w:t>
      </w:r>
      <w:proofErr w:type="spellStart"/>
      <w:r w:rsidRPr="00014E2F">
        <w:rPr>
          <w:rFonts w:ascii="Arial" w:hAnsi="Arial"/>
          <w:sz w:val="24"/>
        </w:rPr>
        <w:t>Тальменскому</w:t>
      </w:r>
      <w:proofErr w:type="spellEnd"/>
      <w:r w:rsidRPr="00014E2F">
        <w:rPr>
          <w:rFonts w:ascii="Arial" w:hAnsi="Arial"/>
          <w:sz w:val="24"/>
        </w:rPr>
        <w:t xml:space="preserve"> району (в случае ремонта жилого дома, части жилого дома и хозяйственных построек, поврежденных в результате пожара);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г) акт обследования частного жилого дома и хозяйственных построек – 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(в случае ремонта жилого дома, части жилого дома и хозяйственных построек, поврежденных в результате наводнения или иного стихийного бедствия);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spellStart"/>
      <w:proofErr w:type="gramStart"/>
      <w:r w:rsidRPr="00014E2F">
        <w:rPr>
          <w:rFonts w:ascii="Arial" w:hAnsi="Arial"/>
          <w:sz w:val="24"/>
        </w:rPr>
        <w:t>д</w:t>
      </w:r>
      <w:proofErr w:type="spellEnd"/>
      <w:r w:rsidRPr="00014E2F">
        <w:rPr>
          <w:rFonts w:ascii="Arial" w:hAnsi="Arial"/>
          <w:sz w:val="24"/>
        </w:rPr>
        <w:t>) выписка из Единого государственного реестра прав на недвижимое имущество и сделок с ним о наличии у заявителя права на земельный участок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Алтайскому краю (в случае строительства индивидуального жилого дома);</w:t>
      </w:r>
      <w:proofErr w:type="gramEnd"/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е) выписка из Единого государственного реестра прав на недвижимое имущество и сделок с ним о наличии у заявителя права на жилой дом, хозяйственные постройки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Алтайскому краю (в случае ремонта жилого дома, части жилого дома и</w:t>
      </w:r>
      <w:proofErr w:type="gramEnd"/>
      <w:r w:rsidRPr="00014E2F">
        <w:rPr>
          <w:rFonts w:ascii="Arial" w:hAnsi="Arial"/>
          <w:sz w:val="24"/>
        </w:rPr>
        <w:t xml:space="preserve"> хозяйственных построек, а также в случае отопления жилого </w:t>
      </w:r>
      <w:r w:rsidRPr="00014E2F">
        <w:rPr>
          <w:rFonts w:ascii="Arial" w:hAnsi="Arial"/>
          <w:sz w:val="24"/>
        </w:rPr>
        <w:lastRenderedPageBreak/>
        <w:t>дома, части жилого дома, иных жилых помещений, имеющих печное отопление).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Заявитель вправе самостоятельно </w:t>
      </w:r>
      <w:proofErr w:type="gramStart"/>
      <w:r w:rsidRPr="00014E2F">
        <w:rPr>
          <w:rFonts w:ascii="Arial" w:hAnsi="Arial"/>
          <w:sz w:val="24"/>
        </w:rPr>
        <w:t>предоставить документы</w:t>
      </w:r>
      <w:proofErr w:type="gramEnd"/>
      <w:r w:rsidRPr="00014E2F">
        <w:rPr>
          <w:rFonts w:ascii="Arial" w:hAnsi="Arial"/>
          <w:sz w:val="24"/>
        </w:rPr>
        <w:t>, указанные в настоящем пункте.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10. Запрошенные документы (их копии или содержащиеся в них сведения) могут предоставляться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11. Заявление гражданина о принятии на учет регистрируется в течение 1 рабочего дня с момента подачи.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а</w:t>
      </w:r>
      <w:proofErr w:type="gramEnd"/>
      <w:r w:rsidRPr="00014E2F">
        <w:rPr>
          <w:rFonts w:ascii="Arial" w:hAnsi="Arial"/>
          <w:sz w:val="24"/>
        </w:rPr>
        <w:t xml:space="preserve">дминистрация поселения не вправе требовать от заявителя предоставления других документов, кроме документов, истребование которых у заявителя допускается в соответствии с </w:t>
      </w:r>
      <w:hyperlink r:id="rId15" w:anchor="Par55" w:history="1">
        <w:r w:rsidRPr="00014E2F">
          <w:rPr>
            <w:rStyle w:val="a3"/>
            <w:rFonts w:ascii="Arial" w:hAnsi="Arial"/>
            <w:sz w:val="24"/>
            <w:u w:val="none"/>
          </w:rPr>
          <w:t>пунктами 8.1</w:t>
        </w:r>
      </w:hyperlink>
      <w:r w:rsidRPr="00014E2F">
        <w:rPr>
          <w:rFonts w:ascii="Arial" w:hAnsi="Arial"/>
          <w:sz w:val="24"/>
        </w:rPr>
        <w:t xml:space="preserve">, </w:t>
      </w:r>
      <w:hyperlink r:id="rId16" w:anchor="Par58" w:history="1">
        <w:r w:rsidRPr="00014E2F">
          <w:rPr>
            <w:rStyle w:val="a3"/>
            <w:rFonts w:ascii="Arial" w:hAnsi="Arial"/>
            <w:sz w:val="24"/>
            <w:u w:val="none"/>
          </w:rPr>
          <w:t>8.2</w:t>
        </w:r>
      </w:hyperlink>
      <w:r w:rsidRPr="00014E2F">
        <w:rPr>
          <w:rFonts w:ascii="Arial" w:hAnsi="Arial"/>
          <w:sz w:val="24"/>
        </w:rPr>
        <w:t xml:space="preserve">, </w:t>
      </w:r>
      <w:hyperlink r:id="rId17" w:anchor="Par61" w:history="1">
        <w:r w:rsidRPr="00014E2F">
          <w:rPr>
            <w:rStyle w:val="a3"/>
            <w:rFonts w:ascii="Arial" w:hAnsi="Arial"/>
            <w:sz w:val="24"/>
            <w:u w:val="none"/>
          </w:rPr>
          <w:t>8.3</w:t>
        </w:r>
      </w:hyperlink>
      <w:r w:rsidRPr="00014E2F">
        <w:rPr>
          <w:rFonts w:ascii="Arial" w:hAnsi="Arial"/>
          <w:sz w:val="24"/>
        </w:rPr>
        <w:t xml:space="preserve"> Порядка. Заявителю выдается расписка в получении от него документов с указанием их перечня и даты их получения администрацией поселения, а также с указанием перечня документов, которые будут получены по межведомственным запросам. В случае предоставления документов через МФЦ расписка выдается специалистом МФЦ.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12. </w:t>
      </w:r>
      <w:proofErr w:type="gramStart"/>
      <w:r w:rsidRPr="00014E2F">
        <w:rPr>
          <w:rFonts w:ascii="Arial" w:hAnsi="Arial"/>
          <w:sz w:val="24"/>
        </w:rPr>
        <w:t>В случае подачи заявления в электронной форме через Единый портал государственных и муниципальных услуг (функций), МФЦ, или иным способом, позволяющим передать заявление с приложенными к нему документами в электронном виде, к заявлению прикрепляются отсканированные копии документов в формате, исключающем возможность редактирования, либо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</w:t>
      </w:r>
      <w:proofErr w:type="gramEnd"/>
      <w:r w:rsidRPr="00014E2F">
        <w:rPr>
          <w:rFonts w:ascii="Arial" w:hAnsi="Arial"/>
          <w:sz w:val="24"/>
        </w:rPr>
        <w:t xml:space="preserve">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постановки на учет, а наименование файлов должно позволять идентифицировать документ.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13. При рассмотрении заявлений, поданных несколькими гражданами в один день, их очередность определяется по времени подачи заявления с необходимыми документами, указанными в </w:t>
      </w:r>
      <w:hyperlink r:id="rId18" w:anchor="Par55" w:history="1">
        <w:r w:rsidRPr="00014E2F">
          <w:rPr>
            <w:rStyle w:val="a3"/>
            <w:rFonts w:ascii="Arial" w:hAnsi="Arial"/>
            <w:sz w:val="24"/>
            <w:u w:val="none"/>
          </w:rPr>
          <w:t>пунктах 8.1</w:t>
        </w:r>
      </w:hyperlink>
      <w:r w:rsidRPr="00014E2F">
        <w:rPr>
          <w:rFonts w:ascii="Arial" w:hAnsi="Arial"/>
          <w:sz w:val="24"/>
        </w:rPr>
        <w:t xml:space="preserve">, </w:t>
      </w:r>
      <w:hyperlink r:id="rId19" w:anchor="Par58" w:history="1">
        <w:r w:rsidRPr="00014E2F">
          <w:rPr>
            <w:rStyle w:val="a3"/>
            <w:rFonts w:ascii="Arial" w:hAnsi="Arial"/>
            <w:sz w:val="24"/>
            <w:u w:val="none"/>
          </w:rPr>
          <w:t>8.2</w:t>
        </w:r>
      </w:hyperlink>
      <w:r w:rsidRPr="00014E2F">
        <w:rPr>
          <w:rFonts w:ascii="Arial" w:hAnsi="Arial"/>
          <w:sz w:val="24"/>
        </w:rPr>
        <w:t xml:space="preserve"> и </w:t>
      </w:r>
      <w:hyperlink r:id="rId20" w:anchor="Par61" w:history="1">
        <w:r w:rsidRPr="00014E2F">
          <w:rPr>
            <w:rStyle w:val="a3"/>
            <w:rFonts w:ascii="Arial" w:hAnsi="Arial"/>
            <w:sz w:val="24"/>
            <w:u w:val="none"/>
          </w:rPr>
          <w:t>8.3</w:t>
        </w:r>
      </w:hyperlink>
      <w:r w:rsidRPr="00014E2F">
        <w:rPr>
          <w:rFonts w:ascii="Arial" w:hAnsi="Arial"/>
          <w:sz w:val="24"/>
        </w:rPr>
        <w:t xml:space="preserve"> Порядка.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bookmarkStart w:id="7" w:name="Par80"/>
      <w:bookmarkEnd w:id="7"/>
      <w:r w:rsidRPr="00014E2F">
        <w:rPr>
          <w:rFonts w:ascii="Arial" w:hAnsi="Arial"/>
          <w:sz w:val="24"/>
        </w:rPr>
        <w:t xml:space="preserve">14. Проверка полноты и достоверности сведений, содержащихся в документах, указанных в </w:t>
      </w:r>
      <w:hyperlink r:id="rId21" w:anchor="Par54" w:history="1">
        <w:r w:rsidRPr="00014E2F">
          <w:rPr>
            <w:rStyle w:val="a3"/>
            <w:rFonts w:ascii="Arial" w:hAnsi="Arial"/>
            <w:sz w:val="24"/>
            <w:u w:val="none"/>
          </w:rPr>
          <w:t>пункте 8</w:t>
        </w:r>
      </w:hyperlink>
      <w:r w:rsidRPr="00014E2F">
        <w:rPr>
          <w:rFonts w:ascii="Arial" w:hAnsi="Arial"/>
          <w:sz w:val="24"/>
        </w:rPr>
        <w:t xml:space="preserve"> Порядка, осуществляется администрацией поселения в течение 15 дней с момента регистрации заявления.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15. Решение о принятии на учет или об отказе в принятии на учет принимается администрацией поселения в течение 5 дней с момента окончания проверки, указанной в </w:t>
      </w:r>
      <w:hyperlink r:id="rId22" w:anchor="Par80" w:history="1">
        <w:r w:rsidRPr="00014E2F">
          <w:rPr>
            <w:rStyle w:val="a3"/>
            <w:rFonts w:ascii="Arial" w:hAnsi="Arial"/>
            <w:sz w:val="24"/>
            <w:u w:val="none"/>
          </w:rPr>
          <w:t>п. 14</w:t>
        </w:r>
      </w:hyperlink>
      <w:r w:rsidRPr="00014E2F">
        <w:rPr>
          <w:rFonts w:ascii="Arial" w:hAnsi="Arial"/>
          <w:sz w:val="24"/>
        </w:rPr>
        <w:t xml:space="preserve"> Порядка, в форме постановления.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16. Уведомление о принятии решения о принятии на учет или об отказе в принятии на учет направляется заявителю способом, указанным в заявлении, в течение 3 рабочих дней </w:t>
      </w:r>
      <w:proofErr w:type="gramStart"/>
      <w:r w:rsidRPr="00014E2F">
        <w:rPr>
          <w:rFonts w:ascii="Arial" w:hAnsi="Arial"/>
          <w:sz w:val="24"/>
        </w:rPr>
        <w:t>с даты принятия</w:t>
      </w:r>
      <w:proofErr w:type="gramEnd"/>
      <w:r w:rsidRPr="00014E2F">
        <w:rPr>
          <w:rFonts w:ascii="Arial" w:hAnsi="Arial"/>
          <w:sz w:val="24"/>
        </w:rPr>
        <w:t xml:space="preserve"> решения.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17. Решение об отказе в принятии на учет принимается в следующих случаях: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lastRenderedPageBreak/>
        <w:t xml:space="preserve">а) не предоставлены документы, предусмотренные </w:t>
      </w:r>
      <w:hyperlink r:id="rId23" w:anchor="Par54" w:history="1">
        <w:r w:rsidRPr="00014E2F">
          <w:rPr>
            <w:rStyle w:val="a3"/>
            <w:rFonts w:ascii="Arial" w:hAnsi="Arial"/>
            <w:sz w:val="24"/>
            <w:u w:val="none"/>
          </w:rPr>
          <w:t>пунктом 8</w:t>
        </w:r>
      </w:hyperlink>
      <w:r w:rsidRPr="00014E2F">
        <w:rPr>
          <w:rFonts w:ascii="Arial" w:hAnsi="Arial"/>
          <w:sz w:val="24"/>
        </w:rPr>
        <w:t xml:space="preserve"> Порядка;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б) не истекли сроки, предусмотренные </w:t>
      </w:r>
      <w:hyperlink r:id="rId24" w:history="1">
        <w:r w:rsidRPr="00014E2F">
          <w:rPr>
            <w:rStyle w:val="a3"/>
            <w:rFonts w:ascii="Arial" w:hAnsi="Arial"/>
            <w:sz w:val="24"/>
            <w:u w:val="none"/>
          </w:rPr>
          <w:t>пунктом 1 статьи 7</w:t>
        </w:r>
      </w:hyperlink>
      <w:r w:rsidRPr="00014E2F">
        <w:rPr>
          <w:rFonts w:ascii="Arial" w:hAnsi="Arial"/>
          <w:sz w:val="24"/>
        </w:rPr>
        <w:t xml:space="preserve"> Закона N 87-ЗС;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в) заявитель не отвечает условиям, установленным в </w:t>
      </w:r>
      <w:hyperlink r:id="rId25" w:anchor="Par47" w:history="1">
        <w:r w:rsidRPr="00014E2F">
          <w:rPr>
            <w:rStyle w:val="a3"/>
            <w:rFonts w:ascii="Arial" w:hAnsi="Arial"/>
            <w:sz w:val="24"/>
            <w:u w:val="none"/>
          </w:rPr>
          <w:t>п. 4</w:t>
        </w:r>
      </w:hyperlink>
      <w:r w:rsidRPr="00014E2F">
        <w:rPr>
          <w:rFonts w:ascii="Arial" w:hAnsi="Arial"/>
          <w:sz w:val="24"/>
        </w:rPr>
        <w:t xml:space="preserve"> Порядка (для постановки на учет в целях строительства индивидуального жилого дома);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г) в администрацию сельсовета поступил ответ на межведомственный запрос от органа государственной власти, органа местного самоуправления, свидетельствующий об отсутствии документа и (или) информации, необходимой для принятия на учет.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Отказ в принятии на учет может быть обжалован заявителем в судебном порядке.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18. Решение о снятии с учета граждан, испытывающих потребность в древесине для собственных нужд, принимается администрацией района города, принявшей решение о постановке на учет, не позднее 30 дней со дня выявления обстоятельств, являющихся основанием для снятия с учета.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Основания снятия с учета: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а) подача гражданином по месту учета заявления о снятии с учета;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б) заключение договора купли-продажи лесных насаждений для собственных нужд в порядке, установленном </w:t>
      </w:r>
      <w:hyperlink r:id="rId26" w:history="1">
        <w:r w:rsidRPr="00014E2F">
          <w:rPr>
            <w:rStyle w:val="a3"/>
            <w:rFonts w:ascii="Arial" w:hAnsi="Arial"/>
            <w:sz w:val="24"/>
            <w:u w:val="none"/>
          </w:rPr>
          <w:t>законом</w:t>
        </w:r>
      </w:hyperlink>
      <w:r w:rsidRPr="00014E2F">
        <w:rPr>
          <w:rFonts w:ascii="Arial" w:hAnsi="Arial"/>
          <w:sz w:val="24"/>
        </w:rPr>
        <w:t xml:space="preserve"> Алтайского края от 10.09.2007 N 87-ЗС "О регулировании отдельных лесных отношений на территории Алтайского края", </w:t>
      </w:r>
      <w:hyperlink r:id="rId27" w:history="1">
        <w:r w:rsidRPr="00014E2F">
          <w:rPr>
            <w:rStyle w:val="a3"/>
            <w:rFonts w:ascii="Arial" w:hAnsi="Arial"/>
            <w:sz w:val="24"/>
            <w:u w:val="none"/>
          </w:rPr>
          <w:t>приказом</w:t>
        </w:r>
      </w:hyperlink>
      <w:r w:rsidRPr="00014E2F">
        <w:rPr>
          <w:rFonts w:ascii="Arial" w:hAnsi="Arial"/>
          <w:sz w:val="24"/>
        </w:rPr>
        <w:t xml:space="preserve"> Управления лесами Алтайского края от 24.06.2009 N 69 "Об утверждении Порядка заключения гражданами договоров купли-продажи лесных насаждений для собственных нужд";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в) снятие с учета граждан в качестве нуждающихся в улучшении жилищных условий, реализовавших свое право на строительство жилого помещения (поставленных на учет в целях строительства индивидуального жилого дома);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г) выявление в предоставленных в администрацию поселения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 администрации поселения при решении вопроса о принятии на учет.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В целях выявления обстоятельств, являющихся основаниями для снятия с учета, администрация поселения ежегодно, до 20 мая, направляет список граждан, стоящих на учете: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а) в Главное управление природных ресурсов и экологии Алтайского края для получения сведений о наличии договоров купли-продажи лесных насаждений для собственных нужд указанными гражданами;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б) в Управление </w:t>
      </w:r>
      <w:proofErr w:type="spellStart"/>
      <w:r w:rsidRPr="00014E2F">
        <w:rPr>
          <w:rFonts w:ascii="Arial" w:hAnsi="Arial"/>
          <w:sz w:val="24"/>
        </w:rPr>
        <w:t>Росреестра</w:t>
      </w:r>
      <w:proofErr w:type="spellEnd"/>
      <w:r w:rsidRPr="00014E2F">
        <w:rPr>
          <w:rFonts w:ascii="Arial" w:hAnsi="Arial"/>
          <w:sz w:val="24"/>
        </w:rPr>
        <w:t xml:space="preserve"> по Алтайскому краю для получения сведений о регистрации права собственности на жилой дом, часть жилого дома указанными гражданами.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19. В </w:t>
      </w:r>
      <w:hyperlink r:id="rId28" w:anchor="Par180" w:history="1">
        <w:r w:rsidRPr="00014E2F">
          <w:rPr>
            <w:rStyle w:val="a3"/>
            <w:rFonts w:ascii="Arial" w:hAnsi="Arial"/>
            <w:sz w:val="24"/>
            <w:u w:val="none"/>
          </w:rPr>
          <w:t>книге</w:t>
        </w:r>
      </w:hyperlink>
      <w:r w:rsidRPr="00014E2F">
        <w:rPr>
          <w:rFonts w:ascii="Arial" w:hAnsi="Arial"/>
          <w:sz w:val="24"/>
        </w:rPr>
        <w:t xml:space="preserve"> учета граждан, испытывающих потребность в древесине для </w:t>
      </w:r>
      <w:r w:rsidRPr="00014E2F">
        <w:rPr>
          <w:rFonts w:ascii="Arial" w:hAnsi="Arial"/>
          <w:sz w:val="24"/>
        </w:rPr>
        <w:lastRenderedPageBreak/>
        <w:t>собственных нужд (далее - книга учета), в течение 3 рабочих дней с момента принятия соответствующего решения делается запись с указанием решения о принятии на учет и снятии с учета.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20. Книга учета должна быть пронумерована, прошнурована и скреплена печатью администрации района города, подписана должностным лицом.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21. Книга учета хранится как документ строгой отчетности. Поправки, а также изменения, вносимые на основании документов, заверяются должностным лицом администрации поселения и скрепляются печатью. В книге учета не допускаются подчистки. Книга учета заполняется полностью, после чего заводится новая.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22. Администрация поселения несет ответственность за хранение книги учета и документов заявителей.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23. Администрация поселения до 20 июня года, предшествующего рубке, направляет в отдел обеспечения полномочий в области лесных отношений по </w:t>
      </w:r>
      <w:proofErr w:type="spellStart"/>
      <w:r w:rsidRPr="00014E2F">
        <w:rPr>
          <w:rFonts w:ascii="Arial" w:hAnsi="Arial"/>
          <w:sz w:val="24"/>
        </w:rPr>
        <w:t>Ларичихинскому</w:t>
      </w:r>
      <w:proofErr w:type="spellEnd"/>
      <w:r w:rsidRPr="00014E2F">
        <w:rPr>
          <w:rFonts w:ascii="Arial" w:hAnsi="Arial"/>
          <w:sz w:val="24"/>
        </w:rPr>
        <w:t xml:space="preserve"> лесничеству или по Озерскому лесничеству Управления лесами Алтайского края списки граждан, принятых на учет, с указанием требуемого объема ежегодной заготовки древесины.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FF6600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outlineLvl w:val="1"/>
        <w:rPr>
          <w:rFonts w:ascii="Arial" w:hAnsi="Arial"/>
          <w:sz w:val="24"/>
        </w:rPr>
      </w:pPr>
      <w:bookmarkStart w:id="8" w:name="Par115"/>
      <w:bookmarkEnd w:id="8"/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ab/>
      </w: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tabs>
          <w:tab w:val="left" w:pos="8400"/>
        </w:tabs>
        <w:autoSpaceDE w:val="0"/>
        <w:autoSpaceDN w:val="0"/>
        <w:adjustRightInd w:val="0"/>
        <w:outlineLvl w:val="1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lastRenderedPageBreak/>
        <w:t>Приложение 1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к Порядку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ведения учета граждан,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испытывающих</w:t>
      </w:r>
      <w:proofErr w:type="gramEnd"/>
      <w:r w:rsidRPr="00014E2F">
        <w:rPr>
          <w:rFonts w:ascii="Arial" w:hAnsi="Arial"/>
          <w:sz w:val="24"/>
        </w:rPr>
        <w:t xml:space="preserve"> потребность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в древесине </w:t>
      </w:r>
      <w:proofErr w:type="gramStart"/>
      <w:r w:rsidRPr="00014E2F">
        <w:rPr>
          <w:rFonts w:ascii="Arial" w:hAnsi="Arial"/>
          <w:sz w:val="24"/>
        </w:rPr>
        <w:t>для</w:t>
      </w:r>
      <w:proofErr w:type="gramEnd"/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собственных нужд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В администрацию ______________________ района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от __________________________________________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            фамилия, имя, отчество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паспортные данные: __________________________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_____________________________________________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 адрес (место регистрации по данным паспорта)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адрес фактического проживания _______________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_____________________________________________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телефон _____________________________________</w:t>
      </w:r>
    </w:p>
    <w:p w:rsidR="00014E2F" w:rsidRPr="00014E2F" w:rsidRDefault="00014E2F" w:rsidP="00014E2F">
      <w:pPr>
        <w:pStyle w:val="ConsPlusNonformat"/>
        <w:jc w:val="right"/>
        <w:rPr>
          <w:rFonts w:ascii="Arial" w:hAnsi="Arial"/>
          <w:sz w:val="24"/>
        </w:rPr>
      </w:pPr>
    </w:p>
    <w:p w:rsidR="00014E2F" w:rsidRPr="00014E2F" w:rsidRDefault="00014E2F" w:rsidP="00014E2F">
      <w:pPr>
        <w:pStyle w:val="ConsPlusNonformat"/>
        <w:jc w:val="center"/>
        <w:rPr>
          <w:rFonts w:ascii="Arial" w:hAnsi="Arial"/>
          <w:sz w:val="24"/>
        </w:rPr>
      </w:pPr>
      <w:bookmarkStart w:id="9" w:name="Par132"/>
      <w:bookmarkEnd w:id="9"/>
      <w:r w:rsidRPr="00014E2F">
        <w:rPr>
          <w:rFonts w:ascii="Arial" w:hAnsi="Arial"/>
          <w:sz w:val="24"/>
        </w:rPr>
        <w:t>Заявление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о постановке на учет граждан, испытывающих потребность в древесине </w:t>
      </w:r>
      <w:proofErr w:type="gramStart"/>
      <w:r w:rsidRPr="00014E2F">
        <w:rPr>
          <w:rFonts w:ascii="Arial" w:hAnsi="Arial"/>
          <w:sz w:val="24"/>
        </w:rPr>
        <w:t>для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собственных нужд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Для   заключения   договора   купли-продажи   лесных   насаждений   </w:t>
      </w:r>
      <w:proofErr w:type="gramStart"/>
      <w:r w:rsidRPr="00014E2F">
        <w:rPr>
          <w:rFonts w:ascii="Arial" w:hAnsi="Arial"/>
          <w:sz w:val="24"/>
        </w:rPr>
        <w:t>для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собственных нужд в целях __________________________________________________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   указать: индивидуальное жилищное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___________________________________________________________________________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строительство; ремонт жилого дома, иных жилых помещений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___________________________________________________________________________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и хозяйственных построек, отопление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___________________________________________________________________________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по адресу__________________________________________________________________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прошу  поставить меня на учет граждан, испытывающих потребность в древесине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для собственных нужд, на 20__ год, в объеме _____ куб. м </w:t>
      </w:r>
      <w:proofErr w:type="gramStart"/>
      <w:r w:rsidRPr="00014E2F">
        <w:rPr>
          <w:rFonts w:ascii="Arial" w:hAnsi="Arial"/>
          <w:sz w:val="24"/>
        </w:rPr>
        <w:t>в</w:t>
      </w:r>
      <w:proofErr w:type="gramEnd"/>
      <w:r w:rsidRPr="00014E2F">
        <w:rPr>
          <w:rFonts w:ascii="Arial" w:hAnsi="Arial"/>
          <w:sz w:val="24"/>
        </w:rPr>
        <w:t xml:space="preserve"> ________________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__________ </w:t>
      </w:r>
      <w:proofErr w:type="gramStart"/>
      <w:r w:rsidRPr="00014E2F">
        <w:rPr>
          <w:rFonts w:ascii="Arial" w:hAnsi="Arial"/>
          <w:sz w:val="24"/>
        </w:rPr>
        <w:t>лесхозе</w:t>
      </w:r>
      <w:proofErr w:type="gramEnd"/>
      <w:r w:rsidRPr="00014E2F">
        <w:rPr>
          <w:rFonts w:ascii="Arial" w:hAnsi="Arial"/>
          <w:sz w:val="24"/>
        </w:rPr>
        <w:t xml:space="preserve"> в пределах установленных нормативов.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Заготовку   древесины   буду   осуществлять   самостоятельно   либо   </w:t>
      </w:r>
      <w:proofErr w:type="gramStart"/>
      <w:r w:rsidRPr="00014E2F">
        <w:rPr>
          <w:rFonts w:ascii="Arial" w:hAnsi="Arial"/>
          <w:sz w:val="24"/>
        </w:rPr>
        <w:t>с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привлечением третьих лиц (</w:t>
      </w:r>
      <w:proofErr w:type="gramStart"/>
      <w:r w:rsidRPr="00014E2F">
        <w:rPr>
          <w:rFonts w:ascii="Arial" w:hAnsi="Arial"/>
          <w:sz w:val="24"/>
        </w:rPr>
        <w:t>нужное</w:t>
      </w:r>
      <w:proofErr w:type="gramEnd"/>
      <w:r w:rsidRPr="00014E2F">
        <w:rPr>
          <w:rFonts w:ascii="Arial" w:hAnsi="Arial"/>
          <w:sz w:val="24"/>
        </w:rPr>
        <w:t xml:space="preserve"> подчеркнуть).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Подтверждаю,  что  не  реализовал  свое  право  на строительство </w:t>
      </w:r>
      <w:proofErr w:type="gramStart"/>
      <w:r w:rsidRPr="00014E2F">
        <w:rPr>
          <w:rFonts w:ascii="Arial" w:hAnsi="Arial"/>
          <w:sz w:val="24"/>
        </w:rPr>
        <w:t>жилого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дома (для постановки на учет  в  целях строительства индивидуального жилого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дома).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                                 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                                    подпись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                                 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                                                  дата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О результатах рассмотрения заявления прошу информировать  письменно  </w:t>
      </w:r>
      <w:proofErr w:type="gramStart"/>
      <w:r w:rsidRPr="00014E2F">
        <w:rPr>
          <w:rFonts w:ascii="Arial" w:hAnsi="Arial"/>
          <w:sz w:val="24"/>
        </w:rPr>
        <w:t>по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___________________________________________________________________________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             (почтовый адрес, адрес электронной почты)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lastRenderedPageBreak/>
        <w:t xml:space="preserve">    Даю   согласие  на  обработку  персональных  данных  в  соответствии  </w:t>
      </w:r>
      <w:proofErr w:type="gramStart"/>
      <w:r w:rsidRPr="00014E2F">
        <w:rPr>
          <w:rFonts w:ascii="Arial" w:hAnsi="Arial"/>
          <w:sz w:val="24"/>
        </w:rPr>
        <w:t>с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Федеральным </w:t>
      </w:r>
      <w:hyperlink r:id="rId29" w:history="1">
        <w:r w:rsidRPr="00014E2F">
          <w:rPr>
            <w:rStyle w:val="a3"/>
            <w:rFonts w:ascii="Arial" w:hAnsi="Arial"/>
            <w:sz w:val="24"/>
            <w:u w:val="none"/>
          </w:rPr>
          <w:t>законом</w:t>
        </w:r>
      </w:hyperlink>
      <w:r w:rsidRPr="00014E2F">
        <w:rPr>
          <w:rFonts w:ascii="Arial" w:hAnsi="Arial"/>
          <w:sz w:val="24"/>
        </w:rPr>
        <w:t xml:space="preserve"> от 27.07.2006 N 152-ФЗ "О персональных данных".</w:t>
      </w: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    </w:t>
      </w:r>
      <w:proofErr w:type="gramStart"/>
      <w:r w:rsidRPr="00014E2F">
        <w:rPr>
          <w:rFonts w:ascii="Arial" w:hAnsi="Arial"/>
          <w:sz w:val="24"/>
        </w:rPr>
        <w:t>Приложение:  (перечень  прилагаемых  документов  в  зависимости от цели</w:t>
      </w:r>
      <w:proofErr w:type="gramEnd"/>
    </w:p>
    <w:p w:rsidR="00014E2F" w:rsidRPr="00014E2F" w:rsidRDefault="00014E2F" w:rsidP="00014E2F">
      <w:pPr>
        <w:pStyle w:val="ConsPlusNonformat"/>
        <w:rPr>
          <w:rFonts w:ascii="Arial" w:hAnsi="Arial"/>
          <w:sz w:val="24"/>
        </w:rPr>
        <w:sectPr w:rsidR="00014E2F" w:rsidRPr="00014E2F" w:rsidSect="00014E2F">
          <w:pgSz w:w="11906" w:h="16838"/>
          <w:pgMar w:top="1134" w:right="567" w:bottom="1134" w:left="1276" w:header="709" w:footer="709" w:gutter="0"/>
          <w:cols w:space="720"/>
        </w:sectPr>
      </w:pPr>
      <w:r w:rsidRPr="00014E2F">
        <w:rPr>
          <w:rFonts w:ascii="Arial" w:hAnsi="Arial"/>
          <w:sz w:val="24"/>
        </w:rPr>
        <w:t>использования древесины)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24"/>
        </w:rPr>
      </w:pPr>
      <w:bookmarkStart w:id="10" w:name="Par173"/>
      <w:bookmarkEnd w:id="10"/>
      <w:r w:rsidRPr="00014E2F">
        <w:rPr>
          <w:rFonts w:ascii="Arial" w:hAnsi="Arial"/>
          <w:sz w:val="24"/>
        </w:rPr>
        <w:t>Приложение 2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к Порядку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ведения учета граждан,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испытывающих</w:t>
      </w:r>
      <w:proofErr w:type="gramEnd"/>
      <w:r w:rsidRPr="00014E2F">
        <w:rPr>
          <w:rFonts w:ascii="Arial" w:hAnsi="Arial"/>
          <w:sz w:val="24"/>
        </w:rPr>
        <w:t xml:space="preserve"> потребность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в древесине </w:t>
      </w:r>
      <w:proofErr w:type="gramStart"/>
      <w:r w:rsidRPr="00014E2F">
        <w:rPr>
          <w:rFonts w:ascii="Arial" w:hAnsi="Arial"/>
          <w:sz w:val="24"/>
        </w:rPr>
        <w:t>для</w:t>
      </w:r>
      <w:proofErr w:type="gramEnd"/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right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собственных нужд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bookmarkStart w:id="11" w:name="Par180"/>
      <w:bookmarkEnd w:id="11"/>
      <w:r w:rsidRPr="00014E2F">
        <w:rPr>
          <w:rFonts w:ascii="Arial" w:hAnsi="Arial"/>
          <w:sz w:val="24"/>
        </w:rPr>
        <w:t>КНИГА УЧЕТА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граждан, испытывающих потребность в древесине </w:t>
      </w:r>
      <w:proofErr w:type="gramStart"/>
      <w:r w:rsidRPr="00014E2F">
        <w:rPr>
          <w:rFonts w:ascii="Arial" w:hAnsi="Arial"/>
          <w:sz w:val="24"/>
        </w:rPr>
        <w:t>для</w:t>
      </w:r>
      <w:proofErr w:type="gramEnd"/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собственных нужд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>___________________________________________________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014E2F">
        <w:rPr>
          <w:rFonts w:ascii="Arial" w:hAnsi="Arial"/>
          <w:sz w:val="24"/>
        </w:rPr>
        <w:t xml:space="preserve">наименование администрации 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Начата</w:t>
      </w:r>
      <w:proofErr w:type="gramEnd"/>
      <w:r w:rsidRPr="00014E2F">
        <w:rPr>
          <w:rFonts w:ascii="Arial" w:hAnsi="Arial"/>
          <w:sz w:val="24"/>
        </w:rPr>
        <w:t xml:space="preserve"> "__" ___________ 20___ г.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proofErr w:type="gramStart"/>
      <w:r w:rsidRPr="00014E2F">
        <w:rPr>
          <w:rFonts w:ascii="Arial" w:hAnsi="Arial"/>
          <w:sz w:val="24"/>
        </w:rPr>
        <w:t>Окончена</w:t>
      </w:r>
      <w:proofErr w:type="gramEnd"/>
      <w:r w:rsidRPr="00014E2F">
        <w:rPr>
          <w:rFonts w:ascii="Arial" w:hAnsi="Arial"/>
          <w:sz w:val="24"/>
        </w:rPr>
        <w:t xml:space="preserve"> "__" ___________ 20___ г.</w:t>
      </w:r>
    </w:p>
    <w:p w:rsidR="00014E2F" w:rsidRPr="00014E2F" w:rsidRDefault="00014E2F" w:rsidP="00014E2F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4"/>
        </w:rPr>
      </w:pPr>
    </w:p>
    <w:tbl>
      <w:tblPr>
        <w:tblW w:w="162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40"/>
        <w:gridCol w:w="2524"/>
        <w:gridCol w:w="1845"/>
        <w:gridCol w:w="1018"/>
        <w:gridCol w:w="1475"/>
        <w:gridCol w:w="1867"/>
        <w:gridCol w:w="1972"/>
        <w:gridCol w:w="1701"/>
        <w:gridCol w:w="1559"/>
        <w:gridCol w:w="1559"/>
      </w:tblGrid>
      <w:tr w:rsidR="00014E2F" w:rsidRPr="00014E2F" w:rsidTr="00014E2F">
        <w:trPr>
          <w:trHeight w:val="1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lastRenderedPageBreak/>
              <w:t xml:space="preserve">N </w:t>
            </w:r>
            <w:proofErr w:type="spellStart"/>
            <w:proofErr w:type="gramStart"/>
            <w:r w:rsidRPr="00014E2F">
              <w:rPr>
                <w:rFonts w:ascii="Arial" w:hAnsi="Arial"/>
                <w:sz w:val="24"/>
              </w:rPr>
              <w:t>п</w:t>
            </w:r>
            <w:proofErr w:type="spellEnd"/>
            <w:proofErr w:type="gramEnd"/>
            <w:r w:rsidRPr="00014E2F">
              <w:rPr>
                <w:rFonts w:ascii="Arial" w:hAnsi="Arial"/>
                <w:sz w:val="24"/>
              </w:rPr>
              <w:t>/</w:t>
            </w:r>
            <w:proofErr w:type="spellStart"/>
            <w:r w:rsidRPr="00014E2F">
              <w:rPr>
                <w:rFonts w:ascii="Arial" w:hAnsi="Arial"/>
                <w:sz w:val="24"/>
              </w:rPr>
              <w:t>п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Фамилия, имя, отчество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Адрес нахождения объекта заявителя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Цель использования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Объем заявленного леса (куб. м)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Наименование лесхоза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Способ заготовки древесины (самостоятельно либо с привлечением третьих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Дата и время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Дата постановки на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Отметка о снятии с учета</w:t>
            </w:r>
          </w:p>
        </w:tc>
      </w:tr>
      <w:tr w:rsidR="00014E2F" w:rsidRPr="00014E2F" w:rsidTr="00014E2F">
        <w:trPr>
          <w:trHeight w:val="3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014E2F">
              <w:rPr>
                <w:rFonts w:ascii="Arial" w:hAnsi="Arial"/>
                <w:sz w:val="24"/>
              </w:rPr>
              <w:t>10</w:t>
            </w:r>
          </w:p>
        </w:tc>
      </w:tr>
      <w:tr w:rsidR="00014E2F" w:rsidRPr="00014E2F" w:rsidTr="00014E2F">
        <w:trPr>
          <w:trHeight w:val="4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4E2F" w:rsidRPr="00014E2F" w:rsidRDefault="00014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73FF" w:rsidRPr="00014E2F" w:rsidRDefault="00DE73FF">
      <w:pPr>
        <w:rPr>
          <w:rFonts w:ascii="Arial" w:hAnsi="Arial"/>
          <w:sz w:val="24"/>
        </w:rPr>
      </w:pPr>
    </w:p>
    <w:sectPr w:rsidR="00DE73FF" w:rsidRPr="00014E2F" w:rsidSect="00014E2F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E2F"/>
    <w:rsid w:val="00014E2F"/>
    <w:rsid w:val="00D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E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014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DF59B8CDE93BB01BA2CE944ACN" TargetMode="External"/><Relationship Id="rId13" Type="http://schemas.openxmlformats.org/officeDocument/2006/relationships/hyperlink" Target="consultantplus://offline/ref=A5B8F963A2444AF2D8AA3DAE3834B6C3BE04C7FE9B8BD3C6EE5EE171BE45EAA42E96323686169A8CC98FBE49ACN" TargetMode="External"/><Relationship Id="rId18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6" Type="http://schemas.openxmlformats.org/officeDocument/2006/relationships/hyperlink" Target="consultantplus://offline/ref=A5B8F963A2444AF2D8AA3DAE3834B6C3BE04C7FE9B8BD3C6EE5EE171BE45EAA442A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7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12" Type="http://schemas.openxmlformats.org/officeDocument/2006/relationships/hyperlink" Target="consultantplus://offline/ref=A5B8F963A2444AF2D8AA3DAE3834B6C3BE04C7FE9B8CD3CDE75EE171BE45EAA442AEN" TargetMode="External"/><Relationship Id="rId17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5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0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9" Type="http://schemas.openxmlformats.org/officeDocument/2006/relationships/hyperlink" Target="consultantplus://offline/ref=A5B8F963A2444AF2D8AA23A32E58E8CFB9099FF39B89DE93BB01BA2CE944ACN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11" Type="http://schemas.openxmlformats.org/officeDocument/2006/relationships/hyperlink" Target="consultantplus://offline/ref=A5B8F963A2444AF2D8AA23A32E58E8CFB90898F09681DE93BB01BA2CE944ACN" TargetMode="External"/><Relationship Id="rId24" Type="http://schemas.openxmlformats.org/officeDocument/2006/relationships/hyperlink" Target="consultantplus://offline/ref=A5B8F963A2444AF2D8AA3DAE3834B6C3BE04C7FE9B8BD3C6EE5EE171BE45EAA42E96323686169A8CC98FBE49ADN" TargetMode="External"/><Relationship Id="rId5" Type="http://schemas.openxmlformats.org/officeDocument/2006/relationships/hyperlink" Target="consultantplus://offline/ref=A5B8F963A2444AF2D8AA3DAE3834B6C3BE04C7FE9B8BD3C6EE5EE171BE45EAA42E96323686169A8CC98FBF49A3N" TargetMode="External"/><Relationship Id="rId15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3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8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10" Type="http://schemas.openxmlformats.org/officeDocument/2006/relationships/hyperlink" Target="consultantplus://offline/ref=A5B8F963A2444AF2D8AA3DAE3834B6C3BE04C7FE9B8BD3C6EE5EE171BE45EAA42E96323686169A8CC98FBE49ACN" TargetMode="External"/><Relationship Id="rId19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5B8F963A2444AF2D8AA23A32E58E8CFB9089DF59B8CDE93BB01BA2CE94CE0F369D96B74C21B9E8A4CABN" TargetMode="External"/><Relationship Id="rId9" Type="http://schemas.openxmlformats.org/officeDocument/2006/relationships/hyperlink" Target="consultantplus://offline/ref=A5B8F963A2444AF2D8AA3DAE3834B6C3BE04C7FE9B8BD3C6EE5EE171BE45EAA442AEN" TargetMode="External"/><Relationship Id="rId14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2" Type="http://schemas.openxmlformats.org/officeDocument/2006/relationships/hyperlink" Target="file:///C:\Users\User\Documents\&#1055;&#1086;&#1089;&#1090;&#1072;&#1085;&#1086;&#1074;&#1083;&#1077;&#1085;&#1080;&#1077;%202015%20(3)\&#1055;&#1086;&#1089;&#1090;&#1072;&#1085;&#1086;&#1074;&#1083;&#1077;&#1085;&#1080;&#1103;%202015\&#1055;&#1086;&#1089;&#1090;&#1072;&#1085;&#1086;&#1074;&#1083;&#1077;&#1085;&#1080;&#1103;%202015.doc" TargetMode="External"/><Relationship Id="rId27" Type="http://schemas.openxmlformats.org/officeDocument/2006/relationships/hyperlink" Target="consultantplus://offline/ref=A5B8F963A2444AF2D8AA3DAE3834B6C3BE04C7FE9A89D1C5E35EE171BE45EAA442A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3169</Words>
  <Characters>18068</Characters>
  <Application>Microsoft Office Word</Application>
  <DocSecurity>0</DocSecurity>
  <Lines>150</Lines>
  <Paragraphs>42</Paragraphs>
  <ScaleCrop>false</ScaleCrop>
  <Company/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2015-09-21T08:46:00Z</dcterms:created>
  <dcterms:modified xsi:type="dcterms:W3CDTF">2015-09-21T08:50:00Z</dcterms:modified>
</cp:coreProperties>
</file>